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2908" w14:textId="77777777" w:rsidR="00B72A47" w:rsidRPr="00DD1B03" w:rsidRDefault="00B72A47" w:rsidP="00B72A47">
      <w:pPr>
        <w:rPr>
          <w:rFonts w:ascii="Verdana" w:hAnsi="Verdana" w:cs="Times New Roman"/>
          <w:sz w:val="24"/>
          <w:szCs w:val="24"/>
        </w:rPr>
      </w:pPr>
      <w:r w:rsidRPr="00DD1B03">
        <w:rPr>
          <w:rFonts w:ascii="Verdana" w:hAnsi="Verdana" w:cs="Times New Roman"/>
          <w:sz w:val="24"/>
          <w:szCs w:val="24"/>
        </w:rPr>
        <w:t>Title: Professional identity in Faculty Interviews: A Quality Improvement Project</w:t>
      </w:r>
    </w:p>
    <w:p w14:paraId="627EE83A" w14:textId="77777777" w:rsidR="00B72A47" w:rsidRPr="00DD1B03" w:rsidRDefault="00B72A47" w:rsidP="00B72A47">
      <w:pPr>
        <w:rPr>
          <w:rFonts w:ascii="Verdana" w:hAnsi="Verdana" w:cs="Times New Roman"/>
          <w:sz w:val="24"/>
          <w:szCs w:val="24"/>
        </w:rPr>
      </w:pPr>
      <w:r w:rsidRPr="00DD1B03">
        <w:rPr>
          <w:rFonts w:ascii="Verdana" w:hAnsi="Verdana" w:cs="Times New Roman"/>
          <w:sz w:val="24"/>
          <w:szCs w:val="24"/>
        </w:rPr>
        <w:t xml:space="preserve">Lead Author: Jean Yockey PhD, RN, CNE </w:t>
      </w:r>
      <w:hyperlink r:id="rId4" w:history="1">
        <w:r w:rsidRPr="00DD1B03">
          <w:rPr>
            <w:rStyle w:val="Hyperlink"/>
            <w:rFonts w:ascii="Verdana" w:hAnsi="Verdana" w:cs="Times New Roman"/>
            <w:sz w:val="24"/>
            <w:szCs w:val="24"/>
          </w:rPr>
          <w:t>Jean.Yockey@usd.edu</w:t>
        </w:r>
      </w:hyperlink>
    </w:p>
    <w:p w14:paraId="399FEE7C" w14:textId="77777777" w:rsidR="00B72A47" w:rsidRPr="00DD1B03" w:rsidRDefault="00B72A47" w:rsidP="00B72A47">
      <w:pPr>
        <w:rPr>
          <w:rFonts w:ascii="Verdana" w:hAnsi="Verdana" w:cs="Times New Roman"/>
          <w:sz w:val="24"/>
          <w:szCs w:val="24"/>
        </w:rPr>
      </w:pPr>
      <w:r w:rsidRPr="00DD1B03">
        <w:rPr>
          <w:rFonts w:ascii="Verdana" w:hAnsi="Verdana" w:cs="Times New Roman"/>
          <w:sz w:val="24"/>
          <w:szCs w:val="24"/>
        </w:rPr>
        <w:t>Second Author: Anne Pithan DNP, RN, CENP, CMSRN</w:t>
      </w:r>
      <w:r>
        <w:rPr>
          <w:rFonts w:ascii="Verdana" w:hAnsi="Verdana" w:cs="Times New Roman"/>
          <w:sz w:val="24"/>
          <w:szCs w:val="24"/>
        </w:rPr>
        <w:t>, CNE</w:t>
      </w:r>
    </w:p>
    <w:p w14:paraId="478CD6B9" w14:textId="77777777" w:rsidR="00B72A47" w:rsidRPr="00DD1B03" w:rsidRDefault="00B72A47" w:rsidP="00B72A47">
      <w:pPr>
        <w:rPr>
          <w:rFonts w:ascii="Verdana" w:hAnsi="Verdana" w:cs="Times New Roman"/>
          <w:sz w:val="24"/>
          <w:szCs w:val="24"/>
        </w:rPr>
      </w:pPr>
      <w:r w:rsidRPr="00DD1B03">
        <w:rPr>
          <w:rFonts w:ascii="Verdana" w:hAnsi="Verdana" w:cs="Times New Roman"/>
          <w:sz w:val="24"/>
          <w:szCs w:val="24"/>
        </w:rPr>
        <w:t xml:space="preserve">Abstract for Poster </w:t>
      </w:r>
    </w:p>
    <w:p w14:paraId="2A80D5B7" w14:textId="57B93D90" w:rsidR="00B72A47" w:rsidRPr="00ED35FB" w:rsidRDefault="00B72A47" w:rsidP="00B72A47">
      <w:pPr>
        <w:pStyle w:val="NoSpacing"/>
        <w:rPr>
          <w:rFonts w:ascii="Verdana" w:hAnsi="Verdana" w:cs="Arial"/>
          <w:sz w:val="24"/>
          <w:szCs w:val="24"/>
        </w:rPr>
      </w:pPr>
      <w:r>
        <w:rPr>
          <w:rFonts w:ascii="Verdana" w:hAnsi="Verdana" w:cs="Times New Roman"/>
          <w:b/>
          <w:bCs/>
          <w:sz w:val="24"/>
          <w:szCs w:val="24"/>
        </w:rPr>
        <w:t>Introduction</w:t>
      </w:r>
      <w:r w:rsidRPr="00DD1B03">
        <w:rPr>
          <w:rFonts w:ascii="Verdana" w:hAnsi="Verdana" w:cs="Times New Roman"/>
          <w:sz w:val="24"/>
          <w:szCs w:val="24"/>
        </w:rPr>
        <w:t>: In 2018, 50 industry leaders from the U.S. and Canada gathered to understand and operationalize Professional Identity (PI) and PI formation.</w:t>
      </w:r>
      <w:r>
        <w:rPr>
          <w:rFonts w:ascii="Verdana" w:hAnsi="Verdana" w:cs="Times New Roman"/>
          <w:sz w:val="24"/>
          <w:szCs w:val="24"/>
        </w:rPr>
        <w:t xml:space="preserve"> </w:t>
      </w:r>
      <w:r w:rsidRPr="00DD1B03">
        <w:rPr>
          <w:rFonts w:ascii="Verdana" w:hAnsi="Verdana" w:cs="Times New Roman"/>
          <w:sz w:val="24"/>
          <w:szCs w:val="24"/>
        </w:rPr>
        <w:t xml:space="preserve">From this work the International Society for Professional Identity in Nursing (ISPIN) was born. Nursing faculty have a critical role in the formation of PI in students and colleagues. </w:t>
      </w:r>
      <w:r w:rsidRPr="00DD1B03">
        <w:rPr>
          <w:rFonts w:ascii="Verdana" w:hAnsi="Verdana" w:cs="Times New Roman"/>
          <w:color w:val="000000"/>
          <w:sz w:val="24"/>
          <w:szCs w:val="24"/>
        </w:rPr>
        <w:t xml:space="preserve">A strong professional identity can facilitate nurse well-being and improve patient care </w:t>
      </w:r>
      <w:r>
        <w:rPr>
          <w:rFonts w:ascii="Verdana" w:hAnsi="Verdana" w:cs="Times New Roman"/>
          <w:color w:val="000000"/>
          <w:sz w:val="24"/>
          <w:szCs w:val="24"/>
        </w:rPr>
        <w:t xml:space="preserve">and </w:t>
      </w:r>
      <w:r w:rsidRPr="00DD1B03">
        <w:rPr>
          <w:rFonts w:ascii="Verdana" w:hAnsi="Verdana" w:cs="Times New Roman"/>
          <w:color w:val="000000"/>
          <w:sz w:val="24"/>
          <w:szCs w:val="24"/>
        </w:rPr>
        <w:t xml:space="preserve">job satisfaction. </w:t>
      </w:r>
      <w:r w:rsidRPr="00DD1B03">
        <w:rPr>
          <w:rFonts w:ascii="Verdana" w:hAnsi="Verdana" w:cs="Times New Roman"/>
          <w:sz w:val="24"/>
          <w:szCs w:val="24"/>
        </w:rPr>
        <w:t>Cultivation of the four domains of PI (</w:t>
      </w:r>
      <w:r w:rsidRPr="00DD1B03">
        <w:rPr>
          <w:rFonts w:ascii="Verdana" w:hAnsi="Verdana" w:cs="Times New Roman"/>
          <w:color w:val="000000"/>
          <w:sz w:val="24"/>
          <w:szCs w:val="24"/>
        </w:rPr>
        <w:t xml:space="preserve">Knowledge, Values &amp; Ethics, Nurse as Leader, and Professional Comportment) </w:t>
      </w:r>
      <w:r w:rsidRPr="00DD1B03">
        <w:rPr>
          <w:rFonts w:ascii="Verdana" w:hAnsi="Verdana" w:cs="Times New Roman"/>
          <w:sz w:val="24"/>
          <w:szCs w:val="24"/>
        </w:rPr>
        <w:t xml:space="preserve">are vital to the future of the unique discipline of nursing. </w:t>
      </w:r>
      <w:r>
        <w:rPr>
          <w:rFonts w:ascii="Verdana" w:hAnsi="Verdana" w:cs="Times New Roman"/>
          <w:sz w:val="24"/>
          <w:szCs w:val="24"/>
        </w:rPr>
        <w:t>Nursing faculty who role-model PI are critical to students who are forming their own PI.</w:t>
      </w:r>
      <w:r>
        <w:rPr>
          <w:rFonts w:ascii="Verdana" w:hAnsi="Verdana" w:cs="Times New Roman"/>
          <w:sz w:val="24"/>
          <w:szCs w:val="24"/>
        </w:rPr>
        <w:t xml:space="preserve"> </w:t>
      </w:r>
      <w:r w:rsidRPr="00ED35FB">
        <w:rPr>
          <w:rFonts w:ascii="Verdana" w:hAnsi="Verdana" w:cs="Arial"/>
          <w:sz w:val="24"/>
          <w:szCs w:val="24"/>
        </w:rPr>
        <w:t xml:space="preserve">The purpose of this action research project was to design </w:t>
      </w:r>
      <w:r>
        <w:rPr>
          <w:rFonts w:ascii="Verdana" w:hAnsi="Verdana" w:cs="Arial"/>
          <w:sz w:val="24"/>
          <w:szCs w:val="24"/>
        </w:rPr>
        <w:t xml:space="preserve">faculty </w:t>
      </w:r>
      <w:r w:rsidRPr="00ED35FB">
        <w:rPr>
          <w:rFonts w:ascii="Verdana" w:hAnsi="Verdana" w:cs="Arial"/>
          <w:sz w:val="24"/>
          <w:szCs w:val="24"/>
        </w:rPr>
        <w:t xml:space="preserve">interview questions to promote discernment of a PI foundation among candidates who will have direct contact with students. </w:t>
      </w:r>
    </w:p>
    <w:p w14:paraId="2B938BBF" w14:textId="77777777" w:rsidR="00B72A47" w:rsidRPr="00ED35FB" w:rsidRDefault="00B72A47" w:rsidP="00B72A47">
      <w:pPr>
        <w:spacing w:after="0"/>
        <w:rPr>
          <w:rFonts w:ascii="Verdana" w:hAnsi="Verdana"/>
          <w:b/>
          <w:bCs/>
          <w:sz w:val="24"/>
          <w:szCs w:val="24"/>
        </w:rPr>
      </w:pPr>
    </w:p>
    <w:p w14:paraId="5664F60D" w14:textId="77777777" w:rsidR="00B72A47" w:rsidRDefault="00B72A47" w:rsidP="00B72A47">
      <w:pPr>
        <w:pStyle w:val="NoSpacing"/>
        <w:rPr>
          <w:rFonts w:ascii="Verdana" w:hAnsi="Verdana" w:cs="Arial"/>
          <w:sz w:val="24"/>
          <w:szCs w:val="24"/>
        </w:rPr>
      </w:pPr>
      <w:r w:rsidRPr="00ED35FB">
        <w:rPr>
          <w:rFonts w:ascii="Verdana" w:hAnsi="Verdana"/>
          <w:b/>
          <w:bCs/>
          <w:sz w:val="24"/>
          <w:szCs w:val="24"/>
        </w:rPr>
        <w:t>Methods</w:t>
      </w:r>
      <w:r w:rsidRPr="00ED35FB">
        <w:rPr>
          <w:rFonts w:ascii="Verdana" w:hAnsi="Verdana"/>
          <w:sz w:val="24"/>
          <w:szCs w:val="24"/>
        </w:rPr>
        <w:t xml:space="preserve">: </w:t>
      </w:r>
      <w:r w:rsidRPr="00ED35FB">
        <w:rPr>
          <w:rFonts w:ascii="Verdana" w:hAnsi="Verdana" w:cs="Arial"/>
          <w:sz w:val="24"/>
          <w:szCs w:val="24"/>
        </w:rPr>
        <w:t>Using ISPIN resources, open-ended interview questions were developed that align with the four PI domains. Implementation of the questions support the PI formation emphasis across the program curriculum. The revised interview questions were implemented for all faculty interviews starting in 2021 (</w:t>
      </w:r>
      <w:r>
        <w:rPr>
          <w:rFonts w:ascii="Verdana" w:hAnsi="Verdana" w:cs="Arial"/>
          <w:sz w:val="24"/>
          <w:szCs w:val="24"/>
        </w:rPr>
        <w:t>N=25</w:t>
      </w:r>
      <w:r w:rsidRPr="00ED35FB">
        <w:rPr>
          <w:rFonts w:ascii="Verdana" w:hAnsi="Verdana" w:cs="Arial"/>
          <w:sz w:val="24"/>
          <w:szCs w:val="24"/>
        </w:rPr>
        <w:t xml:space="preserve"> to date). Question examples are included.</w:t>
      </w:r>
      <w:r>
        <w:rPr>
          <w:rFonts w:ascii="Verdana" w:hAnsi="Verdana" w:cs="Arial"/>
          <w:sz w:val="24"/>
          <w:szCs w:val="24"/>
        </w:rPr>
        <w:t xml:space="preserve"> </w:t>
      </w:r>
    </w:p>
    <w:p w14:paraId="7A403E7D" w14:textId="77777777" w:rsidR="00B72A47" w:rsidRDefault="00B72A47" w:rsidP="00B72A47">
      <w:pPr>
        <w:pStyle w:val="NoSpacing"/>
        <w:rPr>
          <w:rFonts w:ascii="Verdana" w:hAnsi="Verdana" w:cs="Arial"/>
          <w:sz w:val="24"/>
          <w:szCs w:val="24"/>
        </w:rPr>
      </w:pPr>
    </w:p>
    <w:p w14:paraId="0DAA4596" w14:textId="77777777" w:rsidR="00B72A47" w:rsidRDefault="00B72A47" w:rsidP="00B72A47">
      <w:pPr>
        <w:pStyle w:val="NoSpacing"/>
        <w:rPr>
          <w:rFonts w:ascii="Verdana" w:hAnsi="Verdana" w:cs="Arial"/>
          <w:sz w:val="24"/>
          <w:szCs w:val="24"/>
        </w:rPr>
      </w:pPr>
      <w:r w:rsidRPr="00ED35FB">
        <w:rPr>
          <w:rFonts w:ascii="Verdana" w:hAnsi="Verdana"/>
          <w:b/>
          <w:bCs/>
          <w:sz w:val="24"/>
          <w:szCs w:val="24"/>
        </w:rPr>
        <w:t>Results:</w:t>
      </w:r>
      <w:r w:rsidRPr="00ED35FB">
        <w:rPr>
          <w:rFonts w:ascii="Verdana" w:hAnsi="Verdana"/>
          <w:sz w:val="24"/>
          <w:szCs w:val="24"/>
        </w:rPr>
        <w:t xml:space="preserve"> </w:t>
      </w:r>
      <w:r w:rsidRPr="00ED35FB">
        <w:rPr>
          <w:rFonts w:ascii="Verdana" w:hAnsi="Verdana" w:cs="Arial"/>
          <w:sz w:val="24"/>
          <w:szCs w:val="24"/>
        </w:rPr>
        <w:t xml:space="preserve">Search committee members report: stronger ability to recognize candidate self-awareness </w:t>
      </w:r>
      <w:r>
        <w:rPr>
          <w:rFonts w:ascii="Verdana" w:hAnsi="Verdana" w:cs="Arial"/>
          <w:sz w:val="24"/>
          <w:szCs w:val="24"/>
        </w:rPr>
        <w:t xml:space="preserve">and </w:t>
      </w:r>
      <w:r w:rsidRPr="00ED35FB">
        <w:rPr>
          <w:rFonts w:ascii="Verdana" w:hAnsi="Verdana" w:cs="Arial"/>
          <w:sz w:val="24"/>
          <w:szCs w:val="24"/>
        </w:rPr>
        <w:t>understanding of the four PI domains; and the questions introduced candidates to the program emphasis of PI expectations</w:t>
      </w:r>
      <w:r>
        <w:rPr>
          <w:rFonts w:ascii="Verdana" w:hAnsi="Verdana" w:cs="Arial"/>
          <w:sz w:val="24"/>
          <w:szCs w:val="24"/>
        </w:rPr>
        <w:t xml:space="preserve">. After attaining employment, new faculty reported that the questions caused self-reflection on their own PI, how PI is portrayed in academia, and how expectations working with students might be different than working with nursing staff.  </w:t>
      </w:r>
    </w:p>
    <w:p w14:paraId="583C4EDA" w14:textId="77777777" w:rsidR="00B72A47" w:rsidRDefault="00B72A47" w:rsidP="00B72A47">
      <w:pPr>
        <w:pStyle w:val="NoSpacing"/>
        <w:rPr>
          <w:rFonts w:ascii="Verdana" w:hAnsi="Verdana" w:cs="Arial"/>
          <w:sz w:val="24"/>
          <w:szCs w:val="24"/>
        </w:rPr>
      </w:pPr>
    </w:p>
    <w:p w14:paraId="6226A16E" w14:textId="1D3814BA" w:rsidR="00B72A47" w:rsidRDefault="00B72A47" w:rsidP="00B72A47">
      <w:pPr>
        <w:pStyle w:val="NoSpacing"/>
        <w:rPr>
          <w:rFonts w:ascii="Verdana" w:hAnsi="Verdana"/>
          <w:sz w:val="24"/>
          <w:szCs w:val="24"/>
        </w:rPr>
      </w:pPr>
      <w:r>
        <w:rPr>
          <w:rFonts w:ascii="Verdana" w:hAnsi="Verdana"/>
          <w:b/>
          <w:bCs/>
          <w:sz w:val="24"/>
          <w:szCs w:val="24"/>
        </w:rPr>
        <w:t>Discussion</w:t>
      </w:r>
      <w:r w:rsidRPr="00ED35FB">
        <w:rPr>
          <w:rFonts w:ascii="Verdana" w:hAnsi="Verdana"/>
          <w:b/>
          <w:bCs/>
          <w:sz w:val="24"/>
          <w:szCs w:val="24"/>
        </w:rPr>
        <w:t>:</w:t>
      </w:r>
      <w:r w:rsidRPr="00ED35FB">
        <w:rPr>
          <w:rFonts w:ascii="Verdana" w:hAnsi="Verdana"/>
          <w:sz w:val="24"/>
          <w:szCs w:val="24"/>
        </w:rPr>
        <w:t xml:space="preserve"> </w:t>
      </w:r>
      <w:r>
        <w:rPr>
          <w:rFonts w:ascii="Verdana" w:hAnsi="Verdana"/>
          <w:sz w:val="24"/>
          <w:szCs w:val="24"/>
        </w:rPr>
        <w:t>I</w:t>
      </w:r>
      <w:r w:rsidRPr="00ED35FB">
        <w:rPr>
          <w:rFonts w:ascii="Verdana" w:hAnsi="Verdana"/>
          <w:sz w:val="24"/>
          <w:szCs w:val="24"/>
        </w:rPr>
        <w:t>nterview questions t</w:t>
      </w:r>
      <w:r>
        <w:rPr>
          <w:rFonts w:ascii="Verdana" w:hAnsi="Verdana"/>
          <w:sz w:val="24"/>
          <w:szCs w:val="24"/>
        </w:rPr>
        <w:t>hat</w:t>
      </w:r>
      <w:r w:rsidRPr="00ED35FB">
        <w:rPr>
          <w:rFonts w:ascii="Verdana" w:hAnsi="Verdana"/>
          <w:sz w:val="24"/>
          <w:szCs w:val="24"/>
        </w:rPr>
        <w:t xml:space="preserve"> align with a PI emphasis</w:t>
      </w:r>
      <w:r>
        <w:rPr>
          <w:rFonts w:ascii="Verdana" w:hAnsi="Verdana"/>
          <w:sz w:val="24"/>
          <w:szCs w:val="24"/>
        </w:rPr>
        <w:t xml:space="preserve"> helps identify faculty candidates who can </w:t>
      </w:r>
      <w:r w:rsidRPr="00ED35FB">
        <w:rPr>
          <w:rFonts w:ascii="Verdana" w:hAnsi="Verdana"/>
          <w:sz w:val="24"/>
          <w:szCs w:val="24"/>
        </w:rPr>
        <w:t xml:space="preserve">strengthen </w:t>
      </w:r>
      <w:r>
        <w:rPr>
          <w:rFonts w:ascii="Verdana" w:hAnsi="Verdana"/>
          <w:sz w:val="24"/>
          <w:szCs w:val="24"/>
        </w:rPr>
        <w:t>the program’s vision of developing “transformational, progressive leaders in nursing that advance the culture of professional, skilled, and compassionate care for all.”</w:t>
      </w:r>
      <w:r>
        <w:rPr>
          <w:rFonts w:ascii="Verdana" w:hAnsi="Verdana"/>
          <w:sz w:val="24"/>
          <w:szCs w:val="24"/>
        </w:rPr>
        <w:t xml:space="preserve"> </w:t>
      </w:r>
      <w:r w:rsidRPr="00B72A47">
        <w:rPr>
          <w:rFonts w:ascii="Verdana" w:hAnsi="Verdana"/>
          <w:sz w:val="24"/>
          <w:szCs w:val="24"/>
        </w:rPr>
        <w:t>Implications:</w:t>
      </w:r>
      <w:r w:rsidRPr="00ED35FB">
        <w:rPr>
          <w:rFonts w:ascii="Verdana" w:hAnsi="Verdana"/>
          <w:sz w:val="24"/>
          <w:szCs w:val="24"/>
        </w:rPr>
        <w:t xml:space="preserve"> Faculty who have a strong personal professional identity are better able to be strong role-models for students new to the profession. Developing an initial professional identity is critical for the transition of student to novice nurse, which can lead to </w:t>
      </w:r>
      <w:r>
        <w:rPr>
          <w:rFonts w:ascii="Verdana" w:hAnsi="Verdana"/>
          <w:sz w:val="24"/>
          <w:szCs w:val="24"/>
        </w:rPr>
        <w:t xml:space="preserve">improved patient care, </w:t>
      </w:r>
      <w:r w:rsidRPr="00ED35FB">
        <w:rPr>
          <w:rFonts w:ascii="Verdana" w:hAnsi="Verdana"/>
          <w:sz w:val="24"/>
          <w:szCs w:val="24"/>
        </w:rPr>
        <w:t>job satisfaction</w:t>
      </w:r>
      <w:r>
        <w:rPr>
          <w:rFonts w:ascii="Verdana" w:hAnsi="Verdana"/>
          <w:sz w:val="24"/>
          <w:szCs w:val="24"/>
        </w:rPr>
        <w:t>,</w:t>
      </w:r>
      <w:r w:rsidRPr="00ED35FB">
        <w:rPr>
          <w:rFonts w:ascii="Verdana" w:hAnsi="Verdana"/>
          <w:sz w:val="24"/>
          <w:szCs w:val="24"/>
        </w:rPr>
        <w:t xml:space="preserve"> and retention.</w:t>
      </w:r>
    </w:p>
    <w:p w14:paraId="0B50D331" w14:textId="77777777" w:rsidR="00B72A47" w:rsidRDefault="00B72A47" w:rsidP="00B72A47">
      <w:r>
        <w:lastRenderedPageBreak/>
        <w:t>References:</w:t>
      </w:r>
    </w:p>
    <w:p w14:paraId="36C2BF51" w14:textId="77777777" w:rsidR="00B72A47" w:rsidRPr="00ED35FB" w:rsidRDefault="00B72A47" w:rsidP="00B72A47">
      <w:pPr>
        <w:spacing w:after="0"/>
      </w:pPr>
      <w:r>
        <w:t xml:space="preserve">     </w:t>
      </w:r>
      <w:r w:rsidRPr="00ED35FB">
        <w:t>Joseph, M., Edmonson,</w:t>
      </w:r>
      <w:r>
        <w:t xml:space="preserve"> </w:t>
      </w:r>
      <w:r w:rsidRPr="00ED35FB">
        <w:t xml:space="preserve">C., Godfrey, N., Liebig, D., &amp; Weybrew, K. (2021) The nurse leader’s role: A conduit for professional identity formation and sustainability. </w:t>
      </w:r>
      <w:r w:rsidRPr="00ED35FB">
        <w:rPr>
          <w:i/>
          <w:iCs/>
        </w:rPr>
        <w:t>Nurse Leader, 19</w:t>
      </w:r>
      <w:r w:rsidRPr="00ED35FB">
        <w:t>(1), 27-32.</w:t>
      </w:r>
    </w:p>
    <w:p w14:paraId="68325476" w14:textId="77777777" w:rsidR="00B72A47" w:rsidRPr="00ED35FB" w:rsidRDefault="00B72A47" w:rsidP="00B72A47">
      <w:r w:rsidRPr="00ED35FB">
        <w:t xml:space="preserve">      Landis T, Godfrey N, Barbosa-</w:t>
      </w:r>
      <w:proofErr w:type="spellStart"/>
      <w:r w:rsidRPr="00ED35FB">
        <w:t>Leiker</w:t>
      </w:r>
      <w:proofErr w:type="spellEnd"/>
      <w:r w:rsidRPr="00ED35FB">
        <w:t xml:space="preserve"> C, et al. (2022). National study of nursing faculty and administrators' perceptions of professional identity in nursing. </w:t>
      </w:r>
      <w:r w:rsidRPr="00ED35FB">
        <w:rPr>
          <w:i/>
          <w:iCs/>
        </w:rPr>
        <w:t>Nurse Educ, 47</w:t>
      </w:r>
      <w:r w:rsidRPr="00ED35FB">
        <w:t>(1), 13-18.</w:t>
      </w:r>
    </w:p>
    <w:p w14:paraId="125AC848" w14:textId="77777777" w:rsidR="00012B4E" w:rsidRDefault="00012B4E"/>
    <w:sectPr w:rsidR="0001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47"/>
    <w:rsid w:val="00012B4E"/>
    <w:rsid w:val="00160434"/>
    <w:rsid w:val="00292F38"/>
    <w:rsid w:val="00B7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6659"/>
  <w15:chartTrackingRefBased/>
  <w15:docId w15:val="{4D035E19-655C-4834-B75A-BE1C9281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A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A47"/>
    <w:rPr>
      <w:color w:val="0563C1" w:themeColor="hyperlink"/>
      <w:u w:val="single"/>
    </w:rPr>
  </w:style>
  <w:style w:type="paragraph" w:styleId="NoSpacing">
    <w:name w:val="No Spacing"/>
    <w:uiPriority w:val="1"/>
    <w:qFormat/>
    <w:rsid w:val="00B72A4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Yockey@u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Yockey, Jean</dc:creator>
  <cp:keywords/>
  <dc:description/>
  <cp:lastModifiedBy>Yockey, Jean</cp:lastModifiedBy>
  <cp:revision>1</cp:revision>
  <dcterms:created xsi:type="dcterms:W3CDTF">2022-11-01T18:17:00Z</dcterms:created>
  <dcterms:modified xsi:type="dcterms:W3CDTF">2022-11-01T18:23:00Z</dcterms:modified>
</cp:coreProperties>
</file>